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055DA" w14:textId="71097AB4" w:rsidR="00C6632D" w:rsidRPr="000A6D4F" w:rsidRDefault="00C6632D" w:rsidP="00BC5E12">
      <w:pPr>
        <w:spacing w:after="0" w:line="240" w:lineRule="auto"/>
        <w:jc w:val="center"/>
        <w:outlineLvl w:val="0"/>
        <w:rPr>
          <w:noProof/>
          <w:lang w:val="en-GB"/>
        </w:rPr>
      </w:pPr>
      <w:r w:rsidRPr="000A6D4F">
        <w:rPr>
          <w:b/>
          <w:bCs/>
          <w:noProof/>
          <w:lang w:val="en-GB"/>
        </w:rPr>
        <w:t>Patient information leaflet</w:t>
      </w:r>
    </w:p>
    <w:p w14:paraId="5DFA32C8" w14:textId="77777777" w:rsidR="00BC5E12" w:rsidRPr="000A6D4F" w:rsidRDefault="00BC5E12" w:rsidP="00BC5E12">
      <w:pPr>
        <w:spacing w:after="0" w:line="240" w:lineRule="auto"/>
        <w:jc w:val="center"/>
        <w:rPr>
          <w:b/>
          <w:noProof/>
          <w:lang w:val="en-GB"/>
        </w:rPr>
      </w:pPr>
    </w:p>
    <w:p w14:paraId="627B1166" w14:textId="36A51ECA" w:rsidR="00E06882" w:rsidRPr="000A6D4F" w:rsidRDefault="00CF5A16" w:rsidP="00CB61F2">
      <w:pPr>
        <w:spacing w:after="0" w:line="240" w:lineRule="auto"/>
        <w:jc w:val="center"/>
        <w:rPr>
          <w:rStyle w:val="A3"/>
          <w:noProof/>
          <w:sz w:val="22"/>
          <w:szCs w:val="22"/>
          <w:lang w:val="en-GB"/>
        </w:rPr>
      </w:pPr>
      <w:r>
        <w:rPr>
          <w:b/>
          <w:bCs/>
          <w:noProof/>
          <w:lang w:val="en-GB"/>
        </w:rPr>
        <w:t>MUSCUREL®</w:t>
      </w:r>
      <w:r w:rsidR="00835D22" w:rsidRPr="000A6D4F">
        <w:rPr>
          <w:rStyle w:val="A3"/>
          <w:noProof/>
          <w:sz w:val="22"/>
          <w:szCs w:val="22"/>
          <w:lang w:val="en-GB"/>
        </w:rPr>
        <w:t xml:space="preserve"> </w:t>
      </w:r>
    </w:p>
    <w:p w14:paraId="014CF716" w14:textId="5DC33608" w:rsidR="00FE7F55" w:rsidRPr="00981E77" w:rsidRDefault="00590C98" w:rsidP="00BC5E12">
      <w:pPr>
        <w:spacing w:after="0" w:line="240" w:lineRule="auto"/>
        <w:jc w:val="center"/>
        <w:rPr>
          <w:rStyle w:val="A3"/>
          <w:rFonts w:cs="Arial"/>
          <w:i/>
          <w:noProof/>
          <w:sz w:val="22"/>
          <w:szCs w:val="22"/>
          <w:lang w:val="en-US"/>
        </w:rPr>
      </w:pPr>
      <w:r w:rsidRPr="00981E77">
        <w:rPr>
          <w:rStyle w:val="A3"/>
          <w:rFonts w:cs="Arial"/>
          <w:i/>
          <w:noProof/>
          <w:sz w:val="22"/>
          <w:szCs w:val="22"/>
          <w:lang w:val="en-GB"/>
        </w:rPr>
        <w:t>Thiocolchicoside</w:t>
      </w:r>
      <w:r w:rsidR="000A6D4F">
        <w:rPr>
          <w:rStyle w:val="A3"/>
          <w:rFonts w:cs="Arial"/>
          <w:i/>
          <w:noProof/>
          <w:sz w:val="22"/>
          <w:szCs w:val="22"/>
          <w:lang w:val="en-GB"/>
        </w:rPr>
        <w:t xml:space="preserve"> </w:t>
      </w:r>
      <w:r w:rsidR="000A6D4F" w:rsidRPr="00445D09">
        <w:rPr>
          <w:rStyle w:val="A3"/>
          <w:i/>
          <w:iCs/>
          <w:noProof/>
          <w:sz w:val="22"/>
          <w:szCs w:val="22"/>
          <w:lang w:val="en-GB"/>
        </w:rPr>
        <w:t>8 mg, capsule</w:t>
      </w:r>
    </w:p>
    <w:p w14:paraId="71C8F5BE" w14:textId="77777777" w:rsidR="00590C98" w:rsidRPr="0074710E" w:rsidRDefault="00590C98" w:rsidP="00BC5E12">
      <w:pPr>
        <w:spacing w:after="0" w:line="240" w:lineRule="auto"/>
        <w:jc w:val="center"/>
        <w:rPr>
          <w:b/>
          <w:noProof/>
          <w:lang w:val="en-US"/>
        </w:rPr>
      </w:pPr>
    </w:p>
    <w:p w14:paraId="7B5DF226" w14:textId="77777777" w:rsidR="00981E77" w:rsidRPr="00981E77" w:rsidRDefault="00981E77" w:rsidP="00981E77">
      <w:pPr>
        <w:spacing w:after="0" w:line="240" w:lineRule="auto"/>
        <w:jc w:val="center"/>
        <w:rPr>
          <w:b/>
          <w:noProof/>
          <w:lang w:val="en-US"/>
        </w:rPr>
      </w:pPr>
      <w:r w:rsidRPr="00981E77">
        <w:rPr>
          <w:b/>
          <w:noProof/>
          <w:lang w:val="en-US"/>
        </w:rPr>
        <w:t>Read all of this leaflet carefully before you start taking this medicine because it contains important information for you. If you notice side effects not mentioned in this leaflet, it is advised to notify the doctor or healthcare professional.  Do not pass this medicine on to others.</w:t>
      </w:r>
    </w:p>
    <w:p w14:paraId="65C12542" w14:textId="77777777" w:rsidR="00981E77" w:rsidRPr="00981E77" w:rsidRDefault="00981E77" w:rsidP="00981E77">
      <w:pPr>
        <w:spacing w:after="0" w:line="240" w:lineRule="auto"/>
        <w:jc w:val="center"/>
        <w:rPr>
          <w:b/>
          <w:noProof/>
          <w:lang w:val="en-US"/>
        </w:rPr>
      </w:pPr>
    </w:p>
    <w:p w14:paraId="72FE4354" w14:textId="73611F15" w:rsidR="00C6632D" w:rsidRPr="00800469" w:rsidRDefault="00C6632D" w:rsidP="009669EC">
      <w:pPr>
        <w:numPr>
          <w:ilvl w:val="0"/>
          <w:numId w:val="36"/>
        </w:numPr>
        <w:suppressAutoHyphens/>
        <w:spacing w:after="0" w:line="240" w:lineRule="auto"/>
        <w:jc w:val="both"/>
        <w:rPr>
          <w:b/>
          <w:lang w:val="en-US"/>
        </w:rPr>
      </w:pPr>
      <w:r>
        <w:rPr>
          <w:b/>
          <w:bCs/>
          <w:lang w:val="en-GB"/>
        </w:rPr>
        <w:t xml:space="preserve">What is </w:t>
      </w:r>
      <w:r w:rsidR="00CF5A16">
        <w:rPr>
          <w:b/>
          <w:bCs/>
          <w:lang w:val="en-GB"/>
        </w:rPr>
        <w:t>Muscurel®</w:t>
      </w:r>
      <w:r w:rsidRPr="00800469">
        <w:rPr>
          <w:b/>
          <w:bCs/>
          <w:lang w:val="en-GB"/>
        </w:rPr>
        <w:t xml:space="preserve"> and what is it used for</w:t>
      </w:r>
    </w:p>
    <w:p w14:paraId="1F69F0FA" w14:textId="42DD376B" w:rsidR="00782445" w:rsidRPr="00800469" w:rsidRDefault="00590C98" w:rsidP="008524A1">
      <w:pPr>
        <w:autoSpaceDE w:val="0"/>
        <w:autoSpaceDN w:val="0"/>
        <w:adjustRightInd w:val="0"/>
        <w:spacing w:after="0" w:line="240" w:lineRule="auto"/>
        <w:jc w:val="both"/>
        <w:rPr>
          <w:lang w:val="en-US"/>
        </w:rPr>
      </w:pPr>
      <w:r w:rsidRPr="00800469">
        <w:rPr>
          <w:lang w:val="en-GB"/>
        </w:rPr>
        <w:t xml:space="preserve">This medicine is a muscle relaxant: myorelaxant, ATC code: M03BX05. </w:t>
      </w:r>
      <w:r w:rsidRPr="00800469">
        <w:rPr>
          <w:b/>
          <w:bCs/>
          <w:lang w:val="en-GB"/>
        </w:rPr>
        <w:t xml:space="preserve">When to use </w:t>
      </w:r>
      <w:r w:rsidR="00CF5A16">
        <w:rPr>
          <w:b/>
          <w:bCs/>
          <w:lang w:val="en-GB"/>
        </w:rPr>
        <w:t>Muscurel®</w:t>
      </w:r>
      <w:r w:rsidR="00905C9F" w:rsidRPr="00800469">
        <w:rPr>
          <w:b/>
          <w:bCs/>
          <w:lang w:val="en-GB"/>
        </w:rPr>
        <w:t>?</w:t>
      </w:r>
      <w:r w:rsidRPr="00800469">
        <w:rPr>
          <w:lang w:val="en-GB"/>
        </w:rPr>
        <w:t xml:space="preserve"> </w:t>
      </w:r>
      <w:r w:rsidR="00905C9F" w:rsidRPr="00800469">
        <w:rPr>
          <w:lang w:val="en-GB"/>
        </w:rPr>
        <w:t>It</w:t>
      </w:r>
      <w:r w:rsidRPr="00800469">
        <w:rPr>
          <w:lang w:val="en-GB"/>
        </w:rPr>
        <w:t xml:space="preserve"> is used in adults and adolescents 16 years of age and older as an add-on therapy for painful muscle contractures</w:t>
      </w:r>
      <w:r w:rsidR="00A6716D" w:rsidRPr="00800469">
        <w:rPr>
          <w:lang w:val="en-GB"/>
        </w:rPr>
        <w:t xml:space="preserve"> and</w:t>
      </w:r>
      <w:r w:rsidRPr="00800469">
        <w:rPr>
          <w:lang w:val="en-GB"/>
        </w:rPr>
        <w:t xml:space="preserve"> for acute painful conditions related to the spine.</w:t>
      </w:r>
    </w:p>
    <w:p w14:paraId="52D70576" w14:textId="1015E0C2" w:rsidR="008019FD" w:rsidRPr="00F96408" w:rsidRDefault="00782445" w:rsidP="008019FD">
      <w:pPr>
        <w:shd w:val="clear" w:color="auto" w:fill="FFFFFF"/>
        <w:spacing w:after="0" w:line="240" w:lineRule="auto"/>
        <w:rPr>
          <w:rFonts w:ascii="Segoe UI" w:eastAsia="Times New Roman" w:hAnsi="Segoe UI" w:cs="Segoe UI"/>
          <w:sz w:val="21"/>
          <w:szCs w:val="21"/>
          <w:lang w:val="en-BE" w:eastAsia="nl-BE"/>
        </w:rPr>
      </w:pPr>
      <w:r w:rsidRPr="00800469">
        <w:rPr>
          <w:b/>
          <w:bCs/>
          <w:lang w:val="en-GB"/>
        </w:rPr>
        <w:t xml:space="preserve">2. What you need to know before you take </w:t>
      </w:r>
      <w:r w:rsidR="00CF5A16">
        <w:rPr>
          <w:b/>
          <w:bCs/>
          <w:lang w:val="en-GB"/>
        </w:rPr>
        <w:t>Muscurel®</w:t>
      </w:r>
      <w:r w:rsidRPr="00800469">
        <w:rPr>
          <w:b/>
          <w:bCs/>
          <w:lang w:val="en-GB"/>
        </w:rPr>
        <w:t>:</w:t>
      </w:r>
      <w:r w:rsidR="00A6716D" w:rsidRPr="00800469">
        <w:rPr>
          <w:lang w:val="en-GB"/>
        </w:rPr>
        <w:t>.</w:t>
      </w:r>
      <w:r w:rsidRPr="00800469">
        <w:rPr>
          <w:lang w:val="en-GB"/>
        </w:rPr>
        <w:t xml:space="preserve"> </w:t>
      </w:r>
      <w:r w:rsidRPr="00800469">
        <w:rPr>
          <w:b/>
          <w:bCs/>
          <w:lang w:val="en-GB"/>
        </w:rPr>
        <w:t xml:space="preserve">Do not take </w:t>
      </w:r>
      <w:r w:rsidR="00CF5A16">
        <w:rPr>
          <w:b/>
          <w:bCs/>
          <w:lang w:val="en-GB"/>
        </w:rPr>
        <w:t>Muscurel®</w:t>
      </w:r>
      <w:r w:rsidRPr="00800469">
        <w:rPr>
          <w:b/>
          <w:bCs/>
          <w:lang w:val="en-GB"/>
        </w:rPr>
        <w:t xml:space="preserve">: </w:t>
      </w:r>
      <w:r w:rsidRPr="00800469">
        <w:rPr>
          <w:lang w:val="en-GB"/>
        </w:rPr>
        <w:t>if you are allergic (hypersensitive) to thiocolchicoside, to colchicine</w:t>
      </w:r>
      <w:r w:rsidR="00A6716D" w:rsidRPr="00800469">
        <w:rPr>
          <w:lang w:val="en-GB"/>
        </w:rPr>
        <w:t xml:space="preserve">, </w:t>
      </w:r>
      <w:r w:rsidR="00A6716D" w:rsidRPr="00800469">
        <w:rPr>
          <w:b/>
          <w:lang w:val="en-GB"/>
        </w:rPr>
        <w:t>to carm</w:t>
      </w:r>
      <w:r w:rsidR="004A5018">
        <w:rPr>
          <w:b/>
          <w:lang w:val="en-GB"/>
        </w:rPr>
        <w:t>oisine</w:t>
      </w:r>
      <w:r w:rsidRPr="00800469">
        <w:rPr>
          <w:lang w:val="en-GB"/>
        </w:rPr>
        <w:t xml:space="preserve"> or to any of the other ingredients of this medicine (listed in Section 6); if you are pregnant, might become pregnant, or believe you might be pregnant; if you are a woman of childbearing age who is not using contraceptives; if you are breast-feeding. If you are not sure, it is essential that you check with your doctor or pharmacist. </w:t>
      </w:r>
      <w:r w:rsidRPr="00800469">
        <w:rPr>
          <w:b/>
          <w:bCs/>
          <w:lang w:val="en-GB"/>
        </w:rPr>
        <w:t xml:space="preserve">Warnings and precautions: </w:t>
      </w:r>
      <w:r w:rsidRPr="00800469">
        <w:rPr>
          <w:lang w:val="en-GB"/>
        </w:rPr>
        <w:t xml:space="preserve">Talk to your doctor or pharmacist before taking </w:t>
      </w:r>
      <w:r w:rsidR="00CF5A16">
        <w:rPr>
          <w:lang w:val="en-GB"/>
        </w:rPr>
        <w:t>Muscurel®</w:t>
      </w:r>
      <w:r w:rsidRPr="00800469">
        <w:rPr>
          <w:lang w:val="en-GB"/>
        </w:rPr>
        <w:t>. In case of diarrh</w:t>
      </w:r>
      <w:r w:rsidR="00A6716D" w:rsidRPr="00800469">
        <w:rPr>
          <w:lang w:val="en-GB"/>
        </w:rPr>
        <w:t>o</w:t>
      </w:r>
      <w:r w:rsidRPr="00800469">
        <w:rPr>
          <w:lang w:val="en-GB"/>
        </w:rPr>
        <w:t xml:space="preserve">ea, tell your doctor and he/she may readjust your dosage. Before </w:t>
      </w:r>
      <w:r w:rsidR="00A6716D" w:rsidRPr="00800469">
        <w:rPr>
          <w:lang w:val="en-GB"/>
        </w:rPr>
        <w:t>you</w:t>
      </w:r>
      <w:r w:rsidRPr="00800469">
        <w:rPr>
          <w:lang w:val="en-GB"/>
        </w:rPr>
        <w:t xml:space="preserve"> start taking this medicine, tell your doctor if you have, or have had, any seizures or epilepsy; your doctor is best qualified to assess the risk-benefit ratio of thiocolchicoside and to increase your clinical monitoring.</w:t>
      </w:r>
      <w:r w:rsidR="008019FD" w:rsidRPr="00853C35">
        <w:rPr>
          <w:noProof/>
          <w:lang w:val="en-GB"/>
        </w:rPr>
        <w:t xml:space="preserve"> </w:t>
      </w:r>
      <w:r w:rsidR="008019FD" w:rsidRPr="00853C35">
        <w:rPr>
          <w:rFonts w:ascii="Segoe UI" w:eastAsia="Times New Roman" w:hAnsi="Segoe UI" w:cs="Segoe UI"/>
          <w:sz w:val="21"/>
          <w:szCs w:val="21"/>
          <w:lang w:val="en-GB" w:eastAsia="nl-BE"/>
        </w:rPr>
        <w:t>In</w:t>
      </w:r>
      <w:r w:rsidR="008019FD">
        <w:rPr>
          <w:rFonts w:ascii="Segoe UI" w:eastAsia="Times New Roman" w:hAnsi="Segoe UI" w:cs="Segoe UI"/>
          <w:sz w:val="21"/>
          <w:szCs w:val="21"/>
          <w:lang w:val="en-GB" w:eastAsia="nl-BE"/>
        </w:rPr>
        <w:t xml:space="preserve"> case you have a seizure, s</w:t>
      </w:r>
      <w:r w:rsidR="008019FD" w:rsidRPr="008019FD">
        <w:rPr>
          <w:rFonts w:ascii="Segoe UI" w:eastAsia="Times New Roman" w:hAnsi="Segoe UI" w:cs="Segoe UI"/>
          <w:sz w:val="21"/>
          <w:szCs w:val="21"/>
          <w:lang w:val="en" w:eastAsia="nl-BE"/>
        </w:rPr>
        <w:t xml:space="preserve">top </w:t>
      </w:r>
      <w:r w:rsidR="008019FD">
        <w:rPr>
          <w:rFonts w:ascii="Segoe UI" w:eastAsia="Times New Roman" w:hAnsi="Segoe UI" w:cs="Segoe UI"/>
          <w:sz w:val="21"/>
          <w:szCs w:val="21"/>
          <w:lang w:val="en" w:eastAsia="nl-BE"/>
        </w:rPr>
        <w:t xml:space="preserve">your </w:t>
      </w:r>
      <w:r w:rsidR="008019FD" w:rsidRPr="008019FD">
        <w:rPr>
          <w:rFonts w:ascii="Segoe UI" w:eastAsia="Times New Roman" w:hAnsi="Segoe UI" w:cs="Segoe UI"/>
          <w:sz w:val="21"/>
          <w:szCs w:val="21"/>
          <w:lang w:val="en" w:eastAsia="nl-BE"/>
        </w:rPr>
        <w:t xml:space="preserve">treatment and tell your doctor immediately. If you have the following symptoms during treatment with </w:t>
      </w:r>
      <w:r w:rsidR="008019FD">
        <w:rPr>
          <w:rFonts w:ascii="Segoe UI" w:eastAsia="Times New Roman" w:hAnsi="Segoe UI" w:cs="Segoe UI"/>
          <w:sz w:val="21"/>
          <w:szCs w:val="21"/>
          <w:lang w:val="en" w:eastAsia="nl-BE"/>
        </w:rPr>
        <w:t>this</w:t>
      </w:r>
      <w:r w:rsidR="008019FD" w:rsidRPr="008019FD">
        <w:rPr>
          <w:rFonts w:ascii="Segoe UI" w:eastAsia="Times New Roman" w:hAnsi="Segoe UI" w:cs="Segoe UI"/>
          <w:sz w:val="21"/>
          <w:szCs w:val="21"/>
          <w:lang w:val="en" w:eastAsia="nl-BE"/>
        </w:rPr>
        <w:t xml:space="preserve"> medication: loss of appetite, nausea or vomiting, abdominal discomfort, unexplained fatigue, dark</w:t>
      </w:r>
      <w:r w:rsidR="008019FD">
        <w:rPr>
          <w:rFonts w:ascii="Segoe UI" w:eastAsia="Times New Roman" w:hAnsi="Segoe UI" w:cs="Segoe UI"/>
          <w:sz w:val="21"/>
          <w:szCs w:val="21"/>
          <w:lang w:val="en" w:eastAsia="nl-BE"/>
        </w:rPr>
        <w:t>-coloured</w:t>
      </w:r>
      <w:r w:rsidR="008019FD" w:rsidRPr="008019FD">
        <w:rPr>
          <w:rFonts w:ascii="Segoe UI" w:eastAsia="Times New Roman" w:hAnsi="Segoe UI" w:cs="Segoe UI"/>
          <w:sz w:val="21"/>
          <w:szCs w:val="21"/>
          <w:lang w:val="en" w:eastAsia="nl-BE"/>
        </w:rPr>
        <w:t xml:space="preserve"> urine, jaundice, pruritus or itching; stop taking </w:t>
      </w:r>
      <w:r w:rsidR="00CF5A16">
        <w:rPr>
          <w:rFonts w:ascii="Segoe UI" w:eastAsia="Times New Roman" w:hAnsi="Segoe UI" w:cs="Segoe UI"/>
          <w:sz w:val="21"/>
          <w:szCs w:val="21"/>
          <w:lang w:val="en" w:eastAsia="nl-BE"/>
        </w:rPr>
        <w:t>Muscurel®</w:t>
      </w:r>
      <w:r w:rsidR="008019FD" w:rsidRPr="008019FD">
        <w:rPr>
          <w:rFonts w:ascii="Segoe UI" w:eastAsia="Times New Roman" w:hAnsi="Segoe UI" w:cs="Segoe UI"/>
          <w:sz w:val="21"/>
          <w:szCs w:val="21"/>
          <w:lang w:val="en" w:eastAsia="nl-BE"/>
        </w:rPr>
        <w:t xml:space="preserve"> and </w:t>
      </w:r>
      <w:r w:rsidR="008019FD">
        <w:rPr>
          <w:rFonts w:ascii="Segoe UI" w:eastAsia="Times New Roman" w:hAnsi="Segoe UI" w:cs="Segoe UI"/>
          <w:sz w:val="21"/>
          <w:szCs w:val="21"/>
          <w:lang w:val="en" w:eastAsia="nl-BE"/>
        </w:rPr>
        <w:t>contact</w:t>
      </w:r>
      <w:r w:rsidR="008019FD" w:rsidRPr="008019FD">
        <w:rPr>
          <w:rFonts w:ascii="Segoe UI" w:eastAsia="Times New Roman" w:hAnsi="Segoe UI" w:cs="Segoe UI"/>
          <w:sz w:val="21"/>
          <w:szCs w:val="21"/>
          <w:lang w:val="en" w:eastAsia="nl-BE"/>
        </w:rPr>
        <w:t xml:space="preserve"> your doctor or health care professional immediately</w:t>
      </w:r>
      <w:r w:rsidR="008019FD">
        <w:rPr>
          <w:rFonts w:ascii="Segoe UI" w:eastAsia="Times New Roman" w:hAnsi="Segoe UI" w:cs="Segoe UI"/>
          <w:sz w:val="21"/>
          <w:szCs w:val="21"/>
          <w:lang w:val="en" w:eastAsia="nl-BE"/>
        </w:rPr>
        <w:t>.</w:t>
      </w:r>
      <w:r w:rsidR="00023805">
        <w:rPr>
          <w:rFonts w:ascii="Segoe UI" w:eastAsia="Times New Roman" w:hAnsi="Segoe UI" w:cs="Segoe UI"/>
          <w:sz w:val="21"/>
          <w:szCs w:val="21"/>
          <w:lang w:val="en-BE" w:eastAsia="nl-BE"/>
        </w:rPr>
        <w:t xml:space="preserve"> </w:t>
      </w:r>
    </w:p>
    <w:p w14:paraId="3E4E70ED" w14:textId="41F2B8E2" w:rsidR="00782445" w:rsidRPr="0074710E" w:rsidRDefault="00782445" w:rsidP="009D6989">
      <w:pPr>
        <w:pStyle w:val="ListParagraph"/>
        <w:spacing w:after="0" w:line="240" w:lineRule="auto"/>
        <w:ind w:left="0" w:right="-29"/>
        <w:jc w:val="both"/>
        <w:outlineLvl w:val="0"/>
        <w:rPr>
          <w:lang w:val="en-US"/>
        </w:rPr>
      </w:pPr>
      <w:r>
        <w:rPr>
          <w:lang w:val="en-GB"/>
        </w:rPr>
        <w:t xml:space="preserve">Follow the dosage and treatment length exactly as recommended in Section 3. Do not use this medicine at a higher dose (not more than 16mg/day) or for more than 7 days. This is because the substances that will form inside your body when you take thiocolchicoside at high doses may cause lesions to certain cells (abnormal number of chromosomes). </w:t>
      </w:r>
      <w:r>
        <w:rPr>
          <w:b/>
          <w:bCs/>
          <w:lang w:val="en-GB"/>
        </w:rPr>
        <w:t>Children and adolescents</w:t>
      </w:r>
      <w:r>
        <w:rPr>
          <w:lang w:val="en-GB"/>
        </w:rPr>
        <w:t> </w:t>
      </w:r>
      <w:r w:rsidR="00023805">
        <w:rPr>
          <w:lang w:val="en-BE"/>
        </w:rPr>
        <w:t xml:space="preserve">: </w:t>
      </w:r>
      <w:r>
        <w:rPr>
          <w:lang w:val="en-GB"/>
        </w:rPr>
        <w:t>For</w:t>
      </w:r>
      <w:r w:rsidR="005E4175">
        <w:rPr>
          <w:lang w:val="en-GB"/>
        </w:rPr>
        <w:t xml:space="preserve"> </w:t>
      </w:r>
      <w:r>
        <w:rPr>
          <w:lang w:val="en-GB"/>
        </w:rPr>
        <w:t xml:space="preserve">safety reasons, do not give this medicine to children or adolescents less than 16 years of age. </w:t>
      </w:r>
      <w:r>
        <w:rPr>
          <w:b/>
          <w:bCs/>
          <w:lang w:val="en-GB"/>
        </w:rPr>
        <w:t xml:space="preserve">Other medicines and </w:t>
      </w:r>
      <w:r w:rsidR="00CF5A16">
        <w:rPr>
          <w:b/>
          <w:bCs/>
          <w:lang w:val="en-GB"/>
        </w:rPr>
        <w:t>Muscurel®</w:t>
      </w:r>
      <w:r w:rsidR="00023805">
        <w:rPr>
          <w:b/>
          <w:bCs/>
          <w:lang w:val="en-BE"/>
        </w:rPr>
        <w:t>:</w:t>
      </w:r>
      <w:r>
        <w:rPr>
          <w:b/>
          <w:bCs/>
          <w:lang w:val="en-GB"/>
        </w:rPr>
        <w:t xml:space="preserve"> </w:t>
      </w:r>
      <w:r>
        <w:rPr>
          <w:lang w:val="en-GB"/>
        </w:rPr>
        <w:t xml:space="preserve">Tell your doctor or pharmacist if you are taking, have recently taken, or might take any other medicines. </w:t>
      </w:r>
      <w:r>
        <w:rPr>
          <w:b/>
          <w:bCs/>
          <w:lang w:val="en-GB"/>
        </w:rPr>
        <w:t>Pregnancy</w:t>
      </w:r>
      <w:r w:rsidR="00023805">
        <w:rPr>
          <w:b/>
          <w:bCs/>
          <w:lang w:val="en-BE"/>
        </w:rPr>
        <w:t xml:space="preserve"> :</w:t>
      </w:r>
      <w:r>
        <w:rPr>
          <w:lang w:val="en-GB"/>
        </w:rPr>
        <w:t xml:space="preserve"> Do not take this medicine if you are pregnant, might become pregnant, or believe you might be pregnant; if you are a woman of childbearing age who is not using contraceptives. This medicine may be life-threatening to your unborn child.</w:t>
      </w:r>
      <w:r>
        <w:rPr>
          <w:b/>
          <w:bCs/>
          <w:lang w:val="en-GB"/>
        </w:rPr>
        <w:t xml:space="preserve"> Breast-feeding</w:t>
      </w:r>
      <w:r w:rsidR="00023805">
        <w:rPr>
          <w:b/>
          <w:bCs/>
          <w:lang w:val="en-BE"/>
        </w:rPr>
        <w:t xml:space="preserve"> :</w:t>
      </w:r>
      <w:r>
        <w:rPr>
          <w:b/>
          <w:bCs/>
          <w:lang w:val="en-GB"/>
        </w:rPr>
        <w:t xml:space="preserve"> </w:t>
      </w:r>
      <w:r>
        <w:rPr>
          <w:lang w:val="en-GB"/>
        </w:rPr>
        <w:t xml:space="preserve">Do not take this medicine if you are breast-feeding, as this medicine passes into breast milk. </w:t>
      </w:r>
      <w:r>
        <w:rPr>
          <w:b/>
          <w:bCs/>
          <w:lang w:val="en-GB"/>
        </w:rPr>
        <w:t>Fertility</w:t>
      </w:r>
      <w:r w:rsidR="00023805">
        <w:rPr>
          <w:b/>
          <w:bCs/>
          <w:lang w:val="en-BE"/>
        </w:rPr>
        <w:t xml:space="preserve"> :</w:t>
      </w:r>
      <w:r>
        <w:rPr>
          <w:b/>
          <w:bCs/>
          <w:lang w:val="en-GB"/>
        </w:rPr>
        <w:t xml:space="preserve"> </w:t>
      </w:r>
      <w:r>
        <w:rPr>
          <w:lang w:val="en-GB"/>
        </w:rPr>
        <w:t>This medicine may cause male fertility problems through the potential alteration of sperm cells (abnormal number of chromosomes)</w:t>
      </w:r>
      <w:r w:rsidR="009E6D37">
        <w:rPr>
          <w:lang w:val="en-GB"/>
        </w:rPr>
        <w:t xml:space="preserve"> especially at doses exceeding 16 mg per day</w:t>
      </w:r>
      <w:r>
        <w:rPr>
          <w:lang w:val="en-GB"/>
        </w:rPr>
        <w:t xml:space="preserve"> (see under Section 2, “Warnings and precautions”). </w:t>
      </w:r>
      <w:r>
        <w:rPr>
          <w:b/>
          <w:bCs/>
          <w:lang w:val="en-GB"/>
        </w:rPr>
        <w:t>Driving and using machines</w:t>
      </w:r>
      <w:r w:rsidR="00023805">
        <w:rPr>
          <w:b/>
          <w:bCs/>
          <w:lang w:val="en-BE"/>
        </w:rPr>
        <w:t xml:space="preserve"> :</w:t>
      </w:r>
      <w:r>
        <w:rPr>
          <w:b/>
          <w:bCs/>
          <w:lang w:val="en-GB"/>
        </w:rPr>
        <w:t xml:space="preserve"> </w:t>
      </w:r>
      <w:r>
        <w:rPr>
          <w:lang w:val="en-GB"/>
        </w:rPr>
        <w:t>This medicine may frequently cause drowsiness. You should consider this before driving or using a machine. Your drowsiness will increase if you take alcohol or medicines containing alcohol during the treatment.</w:t>
      </w:r>
      <w:r w:rsidR="00A32BAD">
        <w:rPr>
          <w:lang w:val="en-GB"/>
        </w:rPr>
        <w:t xml:space="preserve"> </w:t>
      </w:r>
      <w:r w:rsidR="00A32BAD">
        <w:rPr>
          <w:b/>
          <w:bCs/>
          <w:lang w:val="en-GB"/>
        </w:rPr>
        <w:t>Important information about some ingredients</w:t>
      </w:r>
      <w:r w:rsidR="00023805">
        <w:rPr>
          <w:b/>
          <w:bCs/>
          <w:lang w:val="en-BE"/>
        </w:rPr>
        <w:t xml:space="preserve"> :</w:t>
      </w:r>
      <w:r w:rsidR="00A32BAD">
        <w:rPr>
          <w:b/>
          <w:bCs/>
          <w:lang w:val="en-GB"/>
        </w:rPr>
        <w:t xml:space="preserve"> </w:t>
      </w:r>
      <w:r w:rsidR="00CF5A16">
        <w:rPr>
          <w:lang w:val="en-GB"/>
        </w:rPr>
        <w:t>Muscurel®</w:t>
      </w:r>
      <w:r w:rsidR="00A32BAD" w:rsidRPr="00853C35">
        <w:rPr>
          <w:lang w:val="en-GB"/>
        </w:rPr>
        <w:t xml:space="preserve"> contains lactose monohydrate</w:t>
      </w:r>
      <w:r w:rsidR="00A32BAD" w:rsidRPr="00800469">
        <w:rPr>
          <w:b/>
          <w:bCs/>
          <w:lang w:val="en-GB"/>
        </w:rPr>
        <w:t>:</w:t>
      </w:r>
      <w:r w:rsidR="00A32BAD" w:rsidRPr="00800469">
        <w:rPr>
          <w:lang w:val="en-GB"/>
        </w:rPr>
        <w:t xml:space="preserve"> contact your doctor if you have any sugar intolerance</w:t>
      </w:r>
      <w:r w:rsidR="00A32BAD">
        <w:rPr>
          <w:lang w:val="en-GB"/>
        </w:rPr>
        <w:t xml:space="preserve">. The capsule of </w:t>
      </w:r>
      <w:r w:rsidR="00CF5A16">
        <w:rPr>
          <w:lang w:val="en-GB"/>
        </w:rPr>
        <w:t>Muscurel®</w:t>
      </w:r>
      <w:r w:rsidR="00A32BAD">
        <w:rPr>
          <w:lang w:val="en-GB"/>
        </w:rPr>
        <w:t xml:space="preserve"> contains carmoisine (E122).</w:t>
      </w:r>
    </w:p>
    <w:p w14:paraId="7DBF4DDD" w14:textId="1DF1718E" w:rsidR="00805DA5" w:rsidRPr="0074710E" w:rsidRDefault="00782445" w:rsidP="00F96408">
      <w:pPr>
        <w:pStyle w:val="ListParagraph"/>
        <w:spacing w:after="0" w:line="240" w:lineRule="auto"/>
        <w:ind w:left="0" w:right="-29"/>
        <w:outlineLvl w:val="0"/>
        <w:rPr>
          <w:lang w:val="en-US"/>
        </w:rPr>
      </w:pPr>
      <w:r>
        <w:rPr>
          <w:b/>
          <w:bCs/>
          <w:lang w:val="en-GB"/>
        </w:rPr>
        <w:t xml:space="preserve">3. How to take </w:t>
      </w:r>
      <w:r w:rsidR="00CF5A16">
        <w:rPr>
          <w:b/>
          <w:bCs/>
          <w:lang w:val="en-GB"/>
        </w:rPr>
        <w:t>Muscurel®</w:t>
      </w:r>
      <w:r>
        <w:rPr>
          <w:b/>
          <w:bCs/>
          <w:lang w:val="en-GB"/>
        </w:rPr>
        <w:t xml:space="preserve"> </w:t>
      </w:r>
      <w:r w:rsidR="00023805">
        <w:rPr>
          <w:b/>
          <w:bCs/>
          <w:lang w:val="en-GB"/>
        </w:rPr>
        <w:br/>
      </w:r>
      <w:r>
        <w:rPr>
          <w:lang w:val="en-GB"/>
        </w:rPr>
        <w:t xml:space="preserve">Always take this medicine exactly as your doctor or pharmacist has told you. Check with your doctor or pharmacist if you are not sure. The recommended and maximum dose is 8mg every 12 hours (i.e. 16mg per day). The maximum length of treatment is limited to 7 consecutive days. Do not exceed the recommended dose or treatment length. This medicine should not be used for long-term treatment (see Section 2, “Warnings and precautions”). </w:t>
      </w:r>
      <w:r>
        <w:rPr>
          <w:b/>
          <w:bCs/>
          <w:lang w:val="en-GB"/>
        </w:rPr>
        <w:t xml:space="preserve">Use in children and adolescents: </w:t>
      </w:r>
      <w:r>
        <w:rPr>
          <w:lang w:val="en-GB"/>
        </w:rPr>
        <w:t xml:space="preserve">For safety reasons, do not give this medicine to children or adolescents less than 16 years of age. </w:t>
      </w:r>
      <w:r>
        <w:rPr>
          <w:b/>
          <w:bCs/>
          <w:lang w:val="en-GB"/>
        </w:rPr>
        <w:t xml:space="preserve">If you take more </w:t>
      </w:r>
      <w:r w:rsidR="00CF5A16">
        <w:rPr>
          <w:b/>
          <w:bCs/>
          <w:lang w:val="en-GB"/>
        </w:rPr>
        <w:t>Muscurel®</w:t>
      </w:r>
      <w:r>
        <w:rPr>
          <w:b/>
          <w:bCs/>
          <w:lang w:val="en-GB"/>
        </w:rPr>
        <w:t xml:space="preserve"> than you should: </w:t>
      </w:r>
      <w:r>
        <w:rPr>
          <w:lang w:val="en-GB"/>
        </w:rPr>
        <w:t xml:space="preserve">immediately contact your doctor or pharmacist. </w:t>
      </w:r>
      <w:r>
        <w:rPr>
          <w:b/>
          <w:bCs/>
          <w:lang w:val="en-GB"/>
        </w:rPr>
        <w:t xml:space="preserve">If you forget to take a </w:t>
      </w:r>
      <w:r w:rsidR="00CF5A16">
        <w:rPr>
          <w:b/>
          <w:bCs/>
          <w:lang w:val="en-GB"/>
        </w:rPr>
        <w:t>Muscurel®</w:t>
      </w:r>
      <w:r>
        <w:rPr>
          <w:b/>
          <w:bCs/>
          <w:lang w:val="en-GB"/>
        </w:rPr>
        <w:t xml:space="preserve"> capsule: </w:t>
      </w:r>
      <w:r>
        <w:rPr>
          <w:lang w:val="en-GB"/>
        </w:rPr>
        <w:t>do not take a double dose to make up for a forgotten dose. If you have any further questions on the use of this medicine, ask your doctor or pharmacist.</w:t>
      </w:r>
    </w:p>
    <w:p w14:paraId="0BC87988" w14:textId="62899AE6" w:rsidR="00782445" w:rsidRPr="0074710E" w:rsidRDefault="00782445" w:rsidP="00D37211">
      <w:pPr>
        <w:pStyle w:val="ListParagraph"/>
        <w:spacing w:after="0" w:line="240" w:lineRule="auto"/>
        <w:ind w:left="0" w:right="-29"/>
        <w:jc w:val="both"/>
        <w:outlineLvl w:val="0"/>
        <w:rPr>
          <w:lang w:val="en-US"/>
        </w:rPr>
      </w:pPr>
      <w:r>
        <w:rPr>
          <w:b/>
          <w:bCs/>
          <w:lang w:val="en-GB"/>
        </w:rPr>
        <w:t xml:space="preserve">4. Possible side effects </w:t>
      </w:r>
      <w:r>
        <w:rPr>
          <w:lang w:val="en-GB"/>
        </w:rPr>
        <w:t xml:space="preserve">Like all medicines, this medicine can cause side effects, although not everybody gets them. </w:t>
      </w:r>
      <w:r>
        <w:rPr>
          <w:i/>
          <w:iCs/>
          <w:lang w:val="en-GB"/>
        </w:rPr>
        <w:t>Common:</w:t>
      </w:r>
      <w:r>
        <w:rPr>
          <w:lang w:val="en-GB"/>
        </w:rPr>
        <w:t xml:space="preserve"> digestive disorders such as </w:t>
      </w:r>
      <w:r w:rsidR="00A6716D">
        <w:rPr>
          <w:lang w:val="en-GB"/>
        </w:rPr>
        <w:t>diarrhoea</w:t>
      </w:r>
      <w:r>
        <w:rPr>
          <w:lang w:val="en-GB"/>
        </w:rPr>
        <w:t xml:space="preserve"> and stomach pain (if these effects occur, tell your doctor); drowsiness. </w:t>
      </w:r>
      <w:r>
        <w:rPr>
          <w:i/>
          <w:iCs/>
          <w:lang w:val="en-GB"/>
        </w:rPr>
        <w:t xml:space="preserve">Uncommon: </w:t>
      </w:r>
      <w:r>
        <w:rPr>
          <w:lang w:val="en-GB"/>
        </w:rPr>
        <w:t xml:space="preserve">digestive disorders such as nausea and vomiting (if these effects occur, tell your doctor); skin reactions such as itching, redness, bumps, vesicles or blisters on the skin. </w:t>
      </w:r>
      <w:r>
        <w:rPr>
          <w:i/>
          <w:iCs/>
          <w:lang w:val="en-GB"/>
        </w:rPr>
        <w:t xml:space="preserve">Rare: </w:t>
      </w:r>
      <w:r>
        <w:rPr>
          <w:lang w:val="en-GB"/>
        </w:rPr>
        <w:t xml:space="preserve">an allergic reaction such as hives. </w:t>
      </w:r>
      <w:r>
        <w:rPr>
          <w:i/>
          <w:iCs/>
          <w:lang w:val="en-GB"/>
        </w:rPr>
        <w:t xml:space="preserve">Undetermined frequency: </w:t>
      </w:r>
      <w:r>
        <w:rPr>
          <w:lang w:val="en-GB"/>
        </w:rPr>
        <w:t xml:space="preserve">an allergic reaction such as angioedema (sudden swelling of the neck and face, possibly causing difficulty breathing); anaphylactic shock (a serious, life-threatening allergic reaction involving abrupt malaise and a major drop in blood pressure, possibly preceded by an eruption of bumps, itching, redness of the skin, difficulty breathing, swelling of the face and/or neck); seizures or relapsed attacks in epileptic patients (see “Warnings and precautions” Section); a liver condition (hepatitis) (see “Warnings and precautions” Section). If any of these effects occur, stop taking the medicine and contact your doctor immediately. This also includes any possible side effects not listed in this leaflet. </w:t>
      </w:r>
    </w:p>
    <w:p w14:paraId="24EAFC52" w14:textId="713E0FA3" w:rsidR="00782445" w:rsidRPr="0074710E" w:rsidRDefault="000C281C" w:rsidP="00D37211">
      <w:pPr>
        <w:pStyle w:val="ListParagraph"/>
        <w:spacing w:after="0" w:line="240" w:lineRule="auto"/>
        <w:ind w:left="0" w:right="-29"/>
        <w:jc w:val="both"/>
        <w:outlineLvl w:val="0"/>
        <w:rPr>
          <w:lang w:val="en-US"/>
        </w:rPr>
      </w:pPr>
      <w:r>
        <w:rPr>
          <w:b/>
          <w:bCs/>
          <w:lang w:val="en-GB"/>
        </w:rPr>
        <w:lastRenderedPageBreak/>
        <w:t xml:space="preserve">5. How to store </w:t>
      </w:r>
      <w:r w:rsidR="00CF5A16">
        <w:rPr>
          <w:b/>
          <w:bCs/>
          <w:lang w:val="en-GB"/>
        </w:rPr>
        <w:t>Muscurel®</w:t>
      </w:r>
      <w:r>
        <w:rPr>
          <w:b/>
          <w:bCs/>
          <w:lang w:val="en-GB"/>
        </w:rPr>
        <w:t xml:space="preserve">: </w:t>
      </w:r>
      <w:r w:rsidRPr="000C281C">
        <w:rPr>
          <w:bCs/>
          <w:lang w:val="en-GB"/>
        </w:rPr>
        <w:t>Store below 30°C. Keep out of reach and sight of children. Do not use after the expiry date, stated on the packaging (Exp.). The expiry date refers to the last day of that month.</w:t>
      </w:r>
      <w:r>
        <w:rPr>
          <w:b/>
          <w:bCs/>
          <w:lang w:val="en-GB"/>
        </w:rPr>
        <w:t xml:space="preserve"> </w:t>
      </w:r>
      <w:r w:rsidR="00782445">
        <w:rPr>
          <w:lang w:val="en-GB"/>
        </w:rPr>
        <w:t>Do not throw away any medicines via wastewater or household waste. Ask your pharmacist for advice. These measures will help protect the environment.</w:t>
      </w:r>
    </w:p>
    <w:p w14:paraId="22F880D2" w14:textId="66355A14" w:rsidR="00116371" w:rsidRPr="008505AB" w:rsidRDefault="00782445" w:rsidP="00D37211">
      <w:pPr>
        <w:spacing w:after="0" w:line="240" w:lineRule="auto"/>
        <w:jc w:val="both"/>
        <w:rPr>
          <w:lang w:val="en-BE"/>
        </w:rPr>
      </w:pPr>
      <w:r>
        <w:rPr>
          <w:b/>
          <w:bCs/>
          <w:lang w:val="en-GB"/>
        </w:rPr>
        <w:t>6. Contents of the pack and other information</w:t>
      </w:r>
      <w:r w:rsidR="002143E2">
        <w:rPr>
          <w:b/>
          <w:bCs/>
          <w:lang w:val="en-GB"/>
        </w:rPr>
        <w:t>:</w:t>
      </w:r>
      <w:r>
        <w:rPr>
          <w:b/>
          <w:bCs/>
          <w:lang w:val="en-GB"/>
        </w:rPr>
        <w:t xml:space="preserve"> What </w:t>
      </w:r>
      <w:r w:rsidR="00CF5A16">
        <w:rPr>
          <w:b/>
          <w:bCs/>
          <w:lang w:val="en-GB"/>
        </w:rPr>
        <w:t>Muscurel®</w:t>
      </w:r>
      <w:r>
        <w:rPr>
          <w:b/>
          <w:bCs/>
          <w:lang w:val="en-GB"/>
        </w:rPr>
        <w:t xml:space="preserve"> contains: </w:t>
      </w:r>
      <w:r>
        <w:rPr>
          <w:lang w:val="en-GB"/>
        </w:rPr>
        <w:t>The active ingredient is t</w:t>
      </w:r>
      <w:r>
        <w:rPr>
          <w:rStyle w:val="A3"/>
          <w:rFonts w:cs="Arial"/>
          <w:color w:val="auto"/>
          <w:sz w:val="22"/>
          <w:szCs w:val="22"/>
          <w:lang w:val="en-GB"/>
        </w:rPr>
        <w:t>hiocolchicoside. One capsule</w:t>
      </w:r>
      <w:r>
        <w:rPr>
          <w:lang w:val="en-GB"/>
        </w:rPr>
        <w:t xml:space="preserve"> contains 8mg of t</w:t>
      </w:r>
      <w:r>
        <w:rPr>
          <w:rStyle w:val="A3"/>
          <w:rFonts w:cs="Arial"/>
          <w:color w:val="auto"/>
          <w:sz w:val="22"/>
          <w:szCs w:val="22"/>
          <w:lang w:val="en-GB"/>
        </w:rPr>
        <w:t>hiocolchicoside</w:t>
      </w:r>
      <w:r>
        <w:rPr>
          <w:lang w:val="en-GB"/>
        </w:rPr>
        <w:t xml:space="preserve">. The other ingredients are: lactose monohydrate, </w:t>
      </w:r>
      <w:r w:rsidR="002143E2">
        <w:rPr>
          <w:lang w:val="en-GB"/>
        </w:rPr>
        <w:t>maize</w:t>
      </w:r>
      <w:r>
        <w:rPr>
          <w:lang w:val="en-GB"/>
        </w:rPr>
        <w:t xml:space="preserve"> starch, magnesium stearate; the capsule shell contains gelatine, purified water, sodium laurylsulfate (E487), titanium dioxide (E171), indigo carmine (E132), carmoisine (E122). </w:t>
      </w:r>
      <w:r>
        <w:rPr>
          <w:b/>
          <w:bCs/>
          <w:lang w:val="en-GB"/>
        </w:rPr>
        <w:t xml:space="preserve">What </w:t>
      </w:r>
      <w:r w:rsidR="00CF5A16">
        <w:rPr>
          <w:b/>
          <w:bCs/>
          <w:lang w:val="en-GB"/>
        </w:rPr>
        <w:t>Muscurel®</w:t>
      </w:r>
      <w:r>
        <w:rPr>
          <w:b/>
          <w:bCs/>
          <w:lang w:val="en-GB"/>
        </w:rPr>
        <w:t xml:space="preserve"> looks like and contents of the pack:</w:t>
      </w:r>
      <w:r>
        <w:rPr>
          <w:lang w:val="en-GB"/>
        </w:rPr>
        <w:t xml:space="preserve"> Cardboard box with one transparent PVC/Al blister package of 10 capsules. Each capsule, with a transparent body and dark purple head, contains a yellow powder.</w:t>
      </w:r>
      <w:r w:rsidR="00E42098" w:rsidRPr="004B25B7">
        <w:rPr>
          <w:lang w:val="en-GB"/>
        </w:rPr>
        <w:t xml:space="preserve"> </w:t>
      </w:r>
      <w:r w:rsidR="00CF5A16">
        <w:rPr>
          <w:b/>
          <w:bCs/>
          <w:lang w:val="en-GB"/>
        </w:rPr>
        <w:t>Muscurel®</w:t>
      </w:r>
      <w:r w:rsidR="00E42098" w:rsidRPr="00853C35">
        <w:rPr>
          <w:b/>
          <w:bCs/>
          <w:lang w:val="en-GB"/>
        </w:rPr>
        <w:t xml:space="preserve"> is a prescription only medicine</w:t>
      </w:r>
      <w:r w:rsidR="00E42098" w:rsidRPr="00E42098">
        <w:rPr>
          <w:lang w:val="en-GB"/>
        </w:rPr>
        <w:t>.</w:t>
      </w:r>
      <w:r>
        <w:rPr>
          <w:lang w:val="en-GB"/>
        </w:rPr>
        <w:t xml:space="preserve"> </w:t>
      </w:r>
      <w:r w:rsidR="00E42098">
        <w:rPr>
          <w:lang w:val="en-GB"/>
        </w:rPr>
        <w:t xml:space="preserve"> </w:t>
      </w:r>
      <w:r>
        <w:rPr>
          <w:b/>
          <w:bCs/>
          <w:lang w:val="en-GB"/>
        </w:rPr>
        <w:t>Manufacturer:</w:t>
      </w:r>
      <w:r>
        <w:rPr>
          <w:lang w:val="en-GB"/>
        </w:rPr>
        <w:t xml:space="preserve"> </w:t>
      </w:r>
      <w:r w:rsidR="00116371" w:rsidRPr="00116371">
        <w:rPr>
          <w:lang w:val="en-GB"/>
        </w:rPr>
        <w:t xml:space="preserve">Bilim Ilaç San. Ve Tic A.Ş. Gebze Organize Sanayi Bölgesi 1900 Sokak No: 1904 41480 Gebze, Kocaeli, </w:t>
      </w:r>
      <w:r>
        <w:rPr>
          <w:lang w:val="en-GB"/>
        </w:rPr>
        <w:t xml:space="preserve">Turkey. </w:t>
      </w:r>
      <w:r>
        <w:rPr>
          <w:b/>
          <w:bCs/>
          <w:lang w:val="en-GB"/>
        </w:rPr>
        <w:t xml:space="preserve">Marketing authorisation holder: </w:t>
      </w:r>
      <w:r>
        <w:rPr>
          <w:lang w:val="en-GB"/>
        </w:rPr>
        <w:t xml:space="preserve">Dafra Pharma GmbH, Mühlenberg 7, 4052 Basel, Switzerland. This leaflet was last revised: </w:t>
      </w:r>
      <w:r w:rsidR="008505AB">
        <w:rPr>
          <w:lang w:val="en-BE"/>
        </w:rPr>
        <w:t>05/2020</w:t>
      </w:r>
    </w:p>
    <w:p w14:paraId="09CDC2E2" w14:textId="77777777" w:rsidR="0009429B" w:rsidRPr="004B25B7" w:rsidRDefault="0009429B" w:rsidP="00D37211">
      <w:pPr>
        <w:spacing w:after="0" w:line="240" w:lineRule="auto"/>
        <w:jc w:val="both"/>
        <w:rPr>
          <w:lang w:val="en-GB"/>
        </w:rPr>
      </w:pPr>
    </w:p>
    <w:sectPr w:rsidR="0009429B" w:rsidRPr="004B25B7" w:rsidSect="00CA418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0F53" w14:textId="77777777" w:rsidR="002B34E6" w:rsidRDefault="002B34E6" w:rsidP="006E3AE3">
      <w:pPr>
        <w:spacing w:after="0" w:line="240" w:lineRule="auto"/>
      </w:pPr>
      <w:r>
        <w:separator/>
      </w:r>
    </w:p>
  </w:endnote>
  <w:endnote w:type="continuationSeparator" w:id="0">
    <w:p w14:paraId="419CAB5C" w14:textId="77777777" w:rsidR="002B34E6" w:rsidRDefault="002B34E6" w:rsidP="006E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7B018" w14:textId="77777777" w:rsidR="002B34E6" w:rsidRDefault="002B34E6" w:rsidP="006E3AE3">
      <w:pPr>
        <w:spacing w:after="0" w:line="240" w:lineRule="auto"/>
      </w:pPr>
      <w:r>
        <w:separator/>
      </w:r>
    </w:p>
  </w:footnote>
  <w:footnote w:type="continuationSeparator" w:id="0">
    <w:p w14:paraId="6F4CE1C8" w14:textId="77777777" w:rsidR="002B34E6" w:rsidRDefault="002B34E6" w:rsidP="006E3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E5873"/>
    <w:multiLevelType w:val="hybridMultilevel"/>
    <w:tmpl w:val="6F4AD1A0"/>
    <w:lvl w:ilvl="0" w:tplc="8E8ABAA2">
      <w:start w:val="1"/>
      <w:numFmt w:val="bullet"/>
      <w:lvlText w:val=""/>
      <w:lvlJc w:val="left"/>
      <w:pPr>
        <w:ind w:left="720" w:hanging="360"/>
      </w:pPr>
      <w:rPr>
        <w:rFonts w:ascii="Symbol" w:hAnsi="Symbol" w:hint="default"/>
        <w:lang w:val="en-US"/>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A20B1C"/>
    <w:multiLevelType w:val="hybridMultilevel"/>
    <w:tmpl w:val="C8E8F48E"/>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F57A2F"/>
    <w:multiLevelType w:val="hybridMultilevel"/>
    <w:tmpl w:val="6290AA58"/>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4" w15:restartNumberingAfterBreak="0">
    <w:nsid w:val="0C6D6A4E"/>
    <w:multiLevelType w:val="hybridMultilevel"/>
    <w:tmpl w:val="23143A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C3692F"/>
    <w:multiLevelType w:val="hybridMultilevel"/>
    <w:tmpl w:val="EAD6D5A0"/>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3460A3"/>
    <w:multiLevelType w:val="hybridMultilevel"/>
    <w:tmpl w:val="F386FBC6"/>
    <w:lvl w:ilvl="0" w:tplc="8AA66282">
      <w:start w:val="7"/>
      <w:numFmt w:val="decimal"/>
      <w:lvlText w:val="%1."/>
      <w:lvlJc w:val="left"/>
      <w:pPr>
        <w:ind w:left="36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41A6963"/>
    <w:multiLevelType w:val="hybridMultilevel"/>
    <w:tmpl w:val="7FA2D44C"/>
    <w:lvl w:ilvl="0" w:tplc="FFFFFFFF">
      <w:start w:val="1"/>
      <w:numFmt w:val="bullet"/>
      <w:lvlText w:val="-"/>
      <w:lvlJc w:val="left"/>
      <w:pPr>
        <w:ind w:left="1080" w:hanging="360"/>
      </w:pPr>
      <w:rPr>
        <w:rFonts w:hint="default"/>
        <w:lang w:val="en-US"/>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67E2409"/>
    <w:multiLevelType w:val="hybridMultilevel"/>
    <w:tmpl w:val="32F8DD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9A64C4"/>
    <w:multiLevelType w:val="hybridMultilevel"/>
    <w:tmpl w:val="F2C28B1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1E572EE8"/>
    <w:multiLevelType w:val="hybridMultilevel"/>
    <w:tmpl w:val="7C4CF5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17674C1"/>
    <w:multiLevelType w:val="hybridMultilevel"/>
    <w:tmpl w:val="E7FA0B8E"/>
    <w:lvl w:ilvl="0" w:tplc="FFFFFFFF">
      <w:start w:val="1"/>
      <w:numFmt w:val="bullet"/>
      <w:lvlText w:val="-"/>
      <w:lvlJc w:val="left"/>
      <w:pPr>
        <w:ind w:left="1068" w:hanging="360"/>
      </w:pPr>
      <w:rPr>
        <w:rFonts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245E507E"/>
    <w:multiLevelType w:val="hybridMultilevel"/>
    <w:tmpl w:val="85E2C14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65B1D30"/>
    <w:multiLevelType w:val="hybridMultilevel"/>
    <w:tmpl w:val="05D03D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F4019B"/>
    <w:multiLevelType w:val="hybridMultilevel"/>
    <w:tmpl w:val="9A4CEB72"/>
    <w:lvl w:ilvl="0" w:tplc="8E8ABAA2">
      <w:start w:val="1"/>
      <w:numFmt w:val="bullet"/>
      <w:lvlText w:val=""/>
      <w:lvlJc w:val="left"/>
      <w:pPr>
        <w:ind w:left="1068" w:hanging="360"/>
      </w:pPr>
      <w:rPr>
        <w:rFonts w:ascii="Symbol" w:hAnsi="Symbol"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2E23329D"/>
    <w:multiLevelType w:val="hybridMultilevel"/>
    <w:tmpl w:val="01603A68"/>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30E45110"/>
    <w:multiLevelType w:val="hybridMultilevel"/>
    <w:tmpl w:val="28968020"/>
    <w:lvl w:ilvl="0" w:tplc="FFFFFFFF">
      <w:start w:val="1"/>
      <w:numFmt w:val="bullet"/>
      <w:lvlText w:val="-"/>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3881D9C"/>
    <w:multiLevelType w:val="hybridMultilevel"/>
    <w:tmpl w:val="344EFBA6"/>
    <w:lvl w:ilvl="0" w:tplc="FFFFFFFF">
      <w:start w:val="1"/>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39B0BA7"/>
    <w:multiLevelType w:val="hybridMultilevel"/>
    <w:tmpl w:val="558EB112"/>
    <w:lvl w:ilvl="0" w:tplc="FFFFFFFF">
      <w:start w:val="1"/>
      <w:numFmt w:val="bullet"/>
      <w:lvlText w:val="-"/>
      <w:lvlJc w:val="left"/>
      <w:pPr>
        <w:ind w:left="360" w:hanging="360"/>
      </w:p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C9140CB"/>
    <w:multiLevelType w:val="hybridMultilevel"/>
    <w:tmpl w:val="DDDCDFC8"/>
    <w:lvl w:ilvl="0" w:tplc="1B609DA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4A941E5"/>
    <w:multiLevelType w:val="hybridMultilevel"/>
    <w:tmpl w:val="42807EC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E5D11D5"/>
    <w:multiLevelType w:val="hybridMultilevel"/>
    <w:tmpl w:val="98903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03F4A31"/>
    <w:multiLevelType w:val="hybridMultilevel"/>
    <w:tmpl w:val="0478D0B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2CF0464"/>
    <w:multiLevelType w:val="hybridMultilevel"/>
    <w:tmpl w:val="34BEAB3A"/>
    <w:lvl w:ilvl="0" w:tplc="FFFFFFFF">
      <w:start w:val="1"/>
      <w:numFmt w:val="bullet"/>
      <w:lvlText w:val="-"/>
      <w:lvlJc w:val="left"/>
      <w:pPr>
        <w:ind w:left="360" w:hanging="360"/>
      </w:p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47C526B"/>
    <w:multiLevelType w:val="hybridMultilevel"/>
    <w:tmpl w:val="157C76EE"/>
    <w:lvl w:ilvl="0" w:tplc="0D0CE4EA">
      <w:start w:val="3"/>
      <w:numFmt w:val="decimal"/>
      <w:lvlText w:val="%1."/>
      <w:lvlJc w:val="left"/>
      <w:pPr>
        <w:ind w:left="36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7A65036"/>
    <w:multiLevelType w:val="hybridMultilevel"/>
    <w:tmpl w:val="86F4C036"/>
    <w:lvl w:ilvl="0" w:tplc="1B609DA8">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9874CA7"/>
    <w:multiLevelType w:val="hybridMultilevel"/>
    <w:tmpl w:val="CC8C910A"/>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27" w15:restartNumberingAfterBreak="0">
    <w:nsid w:val="61A6752F"/>
    <w:multiLevelType w:val="hybridMultilevel"/>
    <w:tmpl w:val="C504C96C"/>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2356711"/>
    <w:multiLevelType w:val="hybridMultilevel"/>
    <w:tmpl w:val="1BE803F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63225690"/>
    <w:multiLevelType w:val="hybridMultilevel"/>
    <w:tmpl w:val="5A68ACF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66593EB9"/>
    <w:multiLevelType w:val="hybridMultilevel"/>
    <w:tmpl w:val="5A76E17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BBE2E94"/>
    <w:multiLevelType w:val="hybridMultilevel"/>
    <w:tmpl w:val="3BB6252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6BC24123"/>
    <w:multiLevelType w:val="hybridMultilevel"/>
    <w:tmpl w:val="540CB4A4"/>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A54074"/>
    <w:multiLevelType w:val="hybridMultilevel"/>
    <w:tmpl w:val="D744DC5E"/>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EAE461C"/>
    <w:multiLevelType w:val="hybridMultilevel"/>
    <w:tmpl w:val="DC0C4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05C3B8F"/>
    <w:multiLevelType w:val="hybridMultilevel"/>
    <w:tmpl w:val="ECD07EC0"/>
    <w:lvl w:ilvl="0" w:tplc="C69E4EFE">
      <w:start w:val="1"/>
      <w:numFmt w:val="decimal"/>
      <w:lvlText w:val="%1."/>
      <w:lvlJc w:val="left"/>
      <w:pPr>
        <w:ind w:left="705" w:hanging="70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720F68E8"/>
    <w:multiLevelType w:val="hybridMultilevel"/>
    <w:tmpl w:val="9B385222"/>
    <w:lvl w:ilvl="0" w:tplc="1B609DA8">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CEA740B"/>
    <w:multiLevelType w:val="hybridMultilevel"/>
    <w:tmpl w:val="10387FAE"/>
    <w:lvl w:ilvl="0" w:tplc="FFFFFFFF">
      <w:start w:val="1"/>
      <w:numFmt w:val="bullet"/>
      <w:lvlText w:val="-"/>
      <w:lvlJc w:val="left"/>
      <w:pPr>
        <w:ind w:left="1068" w:hanging="360"/>
      </w:pPr>
      <w:rPr>
        <w:rFonts w:hint="default"/>
        <w:lang w:val="en-US"/>
      </w:rPr>
    </w:lvl>
    <w:lvl w:ilvl="1" w:tplc="FFFFFFFF">
      <w:start w:val="1"/>
      <w:numFmt w:val="bullet"/>
      <w:lvlText w:val="-"/>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lvlOverride w:ilvl="0">
      <w:lvl w:ilvl="0">
        <w:start w:val="1"/>
        <w:numFmt w:val="bullet"/>
        <w:lvlText w:val="-"/>
        <w:lvlJc w:val="left"/>
        <w:pPr>
          <w:ind w:left="720" w:hanging="360"/>
        </w:p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35"/>
  </w:num>
  <w:num w:numId="4">
    <w:abstractNumId w:val="18"/>
  </w:num>
  <w:num w:numId="5">
    <w:abstractNumId w:val="9"/>
  </w:num>
  <w:num w:numId="6">
    <w:abstractNumId w:val="13"/>
  </w:num>
  <w:num w:numId="7">
    <w:abstractNumId w:val="30"/>
  </w:num>
  <w:num w:numId="8">
    <w:abstractNumId w:val="17"/>
  </w:num>
  <w:num w:numId="9">
    <w:abstractNumId w:val="2"/>
  </w:num>
  <w:num w:numId="10">
    <w:abstractNumId w:val="27"/>
  </w:num>
  <w:num w:numId="11">
    <w:abstractNumId w:val="32"/>
  </w:num>
  <w:num w:numId="12">
    <w:abstractNumId w:val="23"/>
  </w:num>
  <w:num w:numId="13">
    <w:abstractNumId w:val="33"/>
  </w:num>
  <w:num w:numId="14">
    <w:abstractNumId w:val="5"/>
  </w:num>
  <w:num w:numId="15">
    <w:abstractNumId w:val="16"/>
  </w:num>
  <w:num w:numId="16">
    <w:abstractNumId w:val="10"/>
  </w:num>
  <w:num w:numId="17">
    <w:abstractNumId w:val="20"/>
  </w:num>
  <w:num w:numId="18">
    <w:abstractNumId w:val="15"/>
  </w:num>
  <w:num w:numId="19">
    <w:abstractNumId w:val="3"/>
  </w:num>
  <w:num w:numId="20">
    <w:abstractNumId w:val="26"/>
  </w:num>
  <w:num w:numId="21">
    <w:abstractNumId w:val="4"/>
  </w:num>
  <w:num w:numId="22">
    <w:abstractNumId w:val="8"/>
  </w:num>
  <w:num w:numId="23">
    <w:abstractNumId w:val="29"/>
  </w:num>
  <w:num w:numId="24">
    <w:abstractNumId w:val="1"/>
  </w:num>
  <w:num w:numId="25">
    <w:abstractNumId w:val="14"/>
  </w:num>
  <w:num w:numId="26">
    <w:abstractNumId w:val="7"/>
  </w:num>
  <w:num w:numId="27">
    <w:abstractNumId w:val="37"/>
  </w:num>
  <w:num w:numId="28">
    <w:abstractNumId w:val="11"/>
  </w:num>
  <w:num w:numId="29">
    <w:abstractNumId w:val="21"/>
  </w:num>
  <w:num w:numId="30">
    <w:abstractNumId w:val="12"/>
  </w:num>
  <w:num w:numId="31">
    <w:abstractNumId w:val="6"/>
  </w:num>
  <w:num w:numId="32">
    <w:abstractNumId w:val="34"/>
  </w:num>
  <w:num w:numId="33">
    <w:abstractNumId w:val="19"/>
  </w:num>
  <w:num w:numId="34">
    <w:abstractNumId w:val="25"/>
  </w:num>
  <w:num w:numId="35">
    <w:abstractNumId w:val="36"/>
  </w:num>
  <w:num w:numId="36">
    <w:abstractNumId w:val="28"/>
  </w:num>
  <w:num w:numId="37">
    <w:abstractNumId w:val="22"/>
  </w:num>
  <w:num w:numId="38">
    <w:abstractNumId w:val="3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8A"/>
    <w:rsid w:val="00000AFD"/>
    <w:rsid w:val="000010C6"/>
    <w:rsid w:val="00007E1C"/>
    <w:rsid w:val="00012B0E"/>
    <w:rsid w:val="00022233"/>
    <w:rsid w:val="00023805"/>
    <w:rsid w:val="0003200D"/>
    <w:rsid w:val="000352F3"/>
    <w:rsid w:val="00043729"/>
    <w:rsid w:val="000507D6"/>
    <w:rsid w:val="0009429B"/>
    <w:rsid w:val="00095398"/>
    <w:rsid w:val="00096580"/>
    <w:rsid w:val="000A09CD"/>
    <w:rsid w:val="000A6D4F"/>
    <w:rsid w:val="000B464C"/>
    <w:rsid w:val="000C281C"/>
    <w:rsid w:val="000D61B9"/>
    <w:rsid w:val="000D66E5"/>
    <w:rsid w:val="000D6A9A"/>
    <w:rsid w:val="000E2520"/>
    <w:rsid w:val="000E4D62"/>
    <w:rsid w:val="00102F3E"/>
    <w:rsid w:val="00112A1E"/>
    <w:rsid w:val="00116371"/>
    <w:rsid w:val="0012091F"/>
    <w:rsid w:val="0012633D"/>
    <w:rsid w:val="0012751A"/>
    <w:rsid w:val="00133D8A"/>
    <w:rsid w:val="001345EF"/>
    <w:rsid w:val="00162823"/>
    <w:rsid w:val="00187CB7"/>
    <w:rsid w:val="001B63C6"/>
    <w:rsid w:val="001C1687"/>
    <w:rsid w:val="001D6960"/>
    <w:rsid w:val="001E571B"/>
    <w:rsid w:val="001F3BDF"/>
    <w:rsid w:val="001F59BE"/>
    <w:rsid w:val="00203248"/>
    <w:rsid w:val="002143E2"/>
    <w:rsid w:val="002214BA"/>
    <w:rsid w:val="00223738"/>
    <w:rsid w:val="00232BF9"/>
    <w:rsid w:val="00237DF7"/>
    <w:rsid w:val="00245BC6"/>
    <w:rsid w:val="00247561"/>
    <w:rsid w:val="00267227"/>
    <w:rsid w:val="00272F26"/>
    <w:rsid w:val="00283A3E"/>
    <w:rsid w:val="00290384"/>
    <w:rsid w:val="002B34E6"/>
    <w:rsid w:val="002B630A"/>
    <w:rsid w:val="002B736F"/>
    <w:rsid w:val="002C527D"/>
    <w:rsid w:val="002D4132"/>
    <w:rsid w:val="002E1433"/>
    <w:rsid w:val="002E4EA4"/>
    <w:rsid w:val="002E7599"/>
    <w:rsid w:val="00307498"/>
    <w:rsid w:val="00311E98"/>
    <w:rsid w:val="00312B03"/>
    <w:rsid w:val="00314A58"/>
    <w:rsid w:val="00323CBF"/>
    <w:rsid w:val="00340976"/>
    <w:rsid w:val="00346A15"/>
    <w:rsid w:val="0035107C"/>
    <w:rsid w:val="00354D67"/>
    <w:rsid w:val="00375F26"/>
    <w:rsid w:val="003B707A"/>
    <w:rsid w:val="003C434E"/>
    <w:rsid w:val="004224AC"/>
    <w:rsid w:val="004329EC"/>
    <w:rsid w:val="00433F0F"/>
    <w:rsid w:val="00445D09"/>
    <w:rsid w:val="0044779B"/>
    <w:rsid w:val="004668F5"/>
    <w:rsid w:val="00477D8B"/>
    <w:rsid w:val="00490F8F"/>
    <w:rsid w:val="00497AF3"/>
    <w:rsid w:val="004A013F"/>
    <w:rsid w:val="004A0BBC"/>
    <w:rsid w:val="004A31DD"/>
    <w:rsid w:val="004A5018"/>
    <w:rsid w:val="004A7762"/>
    <w:rsid w:val="004A7C1E"/>
    <w:rsid w:val="004B1451"/>
    <w:rsid w:val="004B25B7"/>
    <w:rsid w:val="004B7E6B"/>
    <w:rsid w:val="004C2A9F"/>
    <w:rsid w:val="004C7245"/>
    <w:rsid w:val="004F5225"/>
    <w:rsid w:val="0051388D"/>
    <w:rsid w:val="00516B64"/>
    <w:rsid w:val="005210ED"/>
    <w:rsid w:val="00531D24"/>
    <w:rsid w:val="00541135"/>
    <w:rsid w:val="005462B6"/>
    <w:rsid w:val="005520A7"/>
    <w:rsid w:val="00553FE6"/>
    <w:rsid w:val="00571FDC"/>
    <w:rsid w:val="005724BD"/>
    <w:rsid w:val="00573D5C"/>
    <w:rsid w:val="00590C98"/>
    <w:rsid w:val="005A65DC"/>
    <w:rsid w:val="005B28E2"/>
    <w:rsid w:val="005C27B5"/>
    <w:rsid w:val="005C5A1A"/>
    <w:rsid w:val="005C6EFC"/>
    <w:rsid w:val="005D48E6"/>
    <w:rsid w:val="005D4E5F"/>
    <w:rsid w:val="005E4175"/>
    <w:rsid w:val="005E569B"/>
    <w:rsid w:val="005F631D"/>
    <w:rsid w:val="00612BB7"/>
    <w:rsid w:val="00614640"/>
    <w:rsid w:val="00620E8C"/>
    <w:rsid w:val="006266BF"/>
    <w:rsid w:val="006349CE"/>
    <w:rsid w:val="00665DEC"/>
    <w:rsid w:val="006B4B71"/>
    <w:rsid w:val="006C099B"/>
    <w:rsid w:val="006D0D02"/>
    <w:rsid w:val="006D528A"/>
    <w:rsid w:val="006D5A3B"/>
    <w:rsid w:val="006E3AE3"/>
    <w:rsid w:val="006F7C9E"/>
    <w:rsid w:val="007131A9"/>
    <w:rsid w:val="00720441"/>
    <w:rsid w:val="0072518C"/>
    <w:rsid w:val="007252FC"/>
    <w:rsid w:val="00727F38"/>
    <w:rsid w:val="0073141A"/>
    <w:rsid w:val="0074710E"/>
    <w:rsid w:val="00753B4B"/>
    <w:rsid w:val="007677F1"/>
    <w:rsid w:val="0077305A"/>
    <w:rsid w:val="00775373"/>
    <w:rsid w:val="0078195D"/>
    <w:rsid w:val="00782445"/>
    <w:rsid w:val="00783414"/>
    <w:rsid w:val="0079302B"/>
    <w:rsid w:val="007A461E"/>
    <w:rsid w:val="007B6669"/>
    <w:rsid w:val="007D1486"/>
    <w:rsid w:val="007E4955"/>
    <w:rsid w:val="00800359"/>
    <w:rsid w:val="00800469"/>
    <w:rsid w:val="008019FD"/>
    <w:rsid w:val="00805DA5"/>
    <w:rsid w:val="00835D22"/>
    <w:rsid w:val="00837F58"/>
    <w:rsid w:val="00844C18"/>
    <w:rsid w:val="008505AB"/>
    <w:rsid w:val="008524A1"/>
    <w:rsid w:val="00853C35"/>
    <w:rsid w:val="008623A1"/>
    <w:rsid w:val="00862F91"/>
    <w:rsid w:val="00885F32"/>
    <w:rsid w:val="0089668B"/>
    <w:rsid w:val="008A5E4A"/>
    <w:rsid w:val="008A7FE2"/>
    <w:rsid w:val="008D1150"/>
    <w:rsid w:val="008D11E6"/>
    <w:rsid w:val="008D54CB"/>
    <w:rsid w:val="008E7D89"/>
    <w:rsid w:val="008F5EDE"/>
    <w:rsid w:val="00901B3B"/>
    <w:rsid w:val="00903F57"/>
    <w:rsid w:val="0090591E"/>
    <w:rsid w:val="00905C9F"/>
    <w:rsid w:val="00910DC2"/>
    <w:rsid w:val="00913AC6"/>
    <w:rsid w:val="00914DAE"/>
    <w:rsid w:val="00915450"/>
    <w:rsid w:val="009244CE"/>
    <w:rsid w:val="0093486B"/>
    <w:rsid w:val="00937406"/>
    <w:rsid w:val="00941C2C"/>
    <w:rsid w:val="00944DF3"/>
    <w:rsid w:val="009669EC"/>
    <w:rsid w:val="00981E77"/>
    <w:rsid w:val="009837CD"/>
    <w:rsid w:val="009851A6"/>
    <w:rsid w:val="009A680E"/>
    <w:rsid w:val="009A7E49"/>
    <w:rsid w:val="009B2B99"/>
    <w:rsid w:val="009B4284"/>
    <w:rsid w:val="009B7360"/>
    <w:rsid w:val="009C17A9"/>
    <w:rsid w:val="009D6989"/>
    <w:rsid w:val="009D7B5F"/>
    <w:rsid w:val="009E6D37"/>
    <w:rsid w:val="00A06311"/>
    <w:rsid w:val="00A25939"/>
    <w:rsid w:val="00A32BAD"/>
    <w:rsid w:val="00A41D25"/>
    <w:rsid w:val="00A5432E"/>
    <w:rsid w:val="00A62B2C"/>
    <w:rsid w:val="00A6716D"/>
    <w:rsid w:val="00A801D8"/>
    <w:rsid w:val="00A90788"/>
    <w:rsid w:val="00A95289"/>
    <w:rsid w:val="00AA3EEB"/>
    <w:rsid w:val="00AB09DF"/>
    <w:rsid w:val="00AB1480"/>
    <w:rsid w:val="00AB409D"/>
    <w:rsid w:val="00AB5B66"/>
    <w:rsid w:val="00AC765C"/>
    <w:rsid w:val="00AD0D14"/>
    <w:rsid w:val="00AD0DF5"/>
    <w:rsid w:val="00AE23CC"/>
    <w:rsid w:val="00AE76E3"/>
    <w:rsid w:val="00B046AB"/>
    <w:rsid w:val="00B07307"/>
    <w:rsid w:val="00B140D3"/>
    <w:rsid w:val="00B25438"/>
    <w:rsid w:val="00B27E7A"/>
    <w:rsid w:val="00B313D8"/>
    <w:rsid w:val="00B412A1"/>
    <w:rsid w:val="00B44B8F"/>
    <w:rsid w:val="00B46D4C"/>
    <w:rsid w:val="00B659BE"/>
    <w:rsid w:val="00B752C5"/>
    <w:rsid w:val="00B924C1"/>
    <w:rsid w:val="00BA03F8"/>
    <w:rsid w:val="00BA1C49"/>
    <w:rsid w:val="00BA7D10"/>
    <w:rsid w:val="00BB125B"/>
    <w:rsid w:val="00BB3865"/>
    <w:rsid w:val="00BB3EB9"/>
    <w:rsid w:val="00BB47E7"/>
    <w:rsid w:val="00BC5E12"/>
    <w:rsid w:val="00BE3B4F"/>
    <w:rsid w:val="00BF4230"/>
    <w:rsid w:val="00C015DA"/>
    <w:rsid w:val="00C12E41"/>
    <w:rsid w:val="00C277FA"/>
    <w:rsid w:val="00C31803"/>
    <w:rsid w:val="00C5296A"/>
    <w:rsid w:val="00C52A11"/>
    <w:rsid w:val="00C640D5"/>
    <w:rsid w:val="00C6632D"/>
    <w:rsid w:val="00C75E89"/>
    <w:rsid w:val="00C93D95"/>
    <w:rsid w:val="00C955A4"/>
    <w:rsid w:val="00CA4188"/>
    <w:rsid w:val="00CB61F2"/>
    <w:rsid w:val="00CC176D"/>
    <w:rsid w:val="00CD3BF4"/>
    <w:rsid w:val="00CD57A5"/>
    <w:rsid w:val="00CF1A49"/>
    <w:rsid w:val="00CF29AF"/>
    <w:rsid w:val="00CF5A16"/>
    <w:rsid w:val="00CF6F43"/>
    <w:rsid w:val="00D24887"/>
    <w:rsid w:val="00D27024"/>
    <w:rsid w:val="00D31473"/>
    <w:rsid w:val="00D37211"/>
    <w:rsid w:val="00D41371"/>
    <w:rsid w:val="00D458C8"/>
    <w:rsid w:val="00D87B49"/>
    <w:rsid w:val="00D964C0"/>
    <w:rsid w:val="00DB06C1"/>
    <w:rsid w:val="00DC7F15"/>
    <w:rsid w:val="00DD0275"/>
    <w:rsid w:val="00DF4431"/>
    <w:rsid w:val="00E04AF1"/>
    <w:rsid w:val="00E06882"/>
    <w:rsid w:val="00E11206"/>
    <w:rsid w:val="00E13551"/>
    <w:rsid w:val="00E21276"/>
    <w:rsid w:val="00E42098"/>
    <w:rsid w:val="00E67DAE"/>
    <w:rsid w:val="00E70C4D"/>
    <w:rsid w:val="00E81625"/>
    <w:rsid w:val="00E865D0"/>
    <w:rsid w:val="00E910C7"/>
    <w:rsid w:val="00E9639F"/>
    <w:rsid w:val="00EA1CBC"/>
    <w:rsid w:val="00ED74EF"/>
    <w:rsid w:val="00EE424B"/>
    <w:rsid w:val="00F14B32"/>
    <w:rsid w:val="00F33447"/>
    <w:rsid w:val="00F33F1B"/>
    <w:rsid w:val="00F370B4"/>
    <w:rsid w:val="00F45F49"/>
    <w:rsid w:val="00F5529D"/>
    <w:rsid w:val="00F67F66"/>
    <w:rsid w:val="00F93B04"/>
    <w:rsid w:val="00F96408"/>
    <w:rsid w:val="00F97ECE"/>
    <w:rsid w:val="00FC1414"/>
    <w:rsid w:val="00FD28D4"/>
    <w:rsid w:val="00FD49EC"/>
    <w:rsid w:val="00FE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24F7"/>
  <w15:docId w15:val="{29A8887F-073C-4680-A7B0-A3473705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AF3"/>
    <w:pPr>
      <w:spacing w:after="160" w:line="259" w:lineRule="auto"/>
    </w:pPr>
    <w:rPr>
      <w:sz w:val="22"/>
      <w:szCs w:val="22"/>
      <w:lang w:val="nl-BE" w:eastAsia="en-US"/>
    </w:rPr>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pPr>
    <w:rPr>
      <w:rFonts w:ascii="Arial" w:hAnsi="Arial" w:cs="Arial"/>
      <w:color w:val="000000"/>
      <w:sz w:val="24"/>
      <w:szCs w:val="24"/>
      <w:lang w:val="nl-BE" w:eastAsia="en-US"/>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3D95"/>
    <w:rPr>
      <w:rFonts w:ascii="Segoe UI" w:hAnsi="Segoe UI" w:cs="Segoe UI"/>
      <w:sz w:val="18"/>
      <w:szCs w:val="18"/>
    </w:rPr>
  </w:style>
  <w:style w:type="character" w:styleId="CommentReference">
    <w:name w:val="annotation reference"/>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Header">
    <w:name w:val="header"/>
    <w:basedOn w:val="Normal"/>
    <w:link w:val="HeaderChar"/>
    <w:uiPriority w:val="99"/>
    <w:unhideWhenUsed/>
    <w:rsid w:val="006E3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AE3"/>
  </w:style>
  <w:style w:type="paragraph" w:styleId="Footer">
    <w:name w:val="footer"/>
    <w:basedOn w:val="Normal"/>
    <w:link w:val="FooterChar"/>
    <w:uiPriority w:val="99"/>
    <w:unhideWhenUsed/>
    <w:rsid w:val="006E3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AE3"/>
  </w:style>
  <w:style w:type="paragraph" w:styleId="CommentSubject">
    <w:name w:val="annotation subject"/>
    <w:basedOn w:val="CommentText"/>
    <w:next w:val="CommentText"/>
    <w:link w:val="CommentSubjectChar"/>
    <w:uiPriority w:val="99"/>
    <w:semiHidden/>
    <w:unhideWhenUsed/>
    <w:rsid w:val="002E1433"/>
    <w:pPr>
      <w:widowControl/>
      <w:spacing w:after="160"/>
    </w:pPr>
    <w:rPr>
      <w:b/>
      <w:bCs/>
      <w:lang w:val="nl-BE"/>
    </w:rPr>
  </w:style>
  <w:style w:type="character" w:customStyle="1" w:styleId="CommentSubjectChar">
    <w:name w:val="Comment Subject Char"/>
    <w:link w:val="CommentSubject"/>
    <w:uiPriority w:val="99"/>
    <w:semiHidden/>
    <w:rsid w:val="002E1433"/>
    <w:rPr>
      <w:b/>
      <w:bCs/>
      <w:sz w:val="20"/>
      <w:szCs w:val="20"/>
      <w:lang w:val="en-US"/>
    </w:rPr>
  </w:style>
  <w:style w:type="paragraph" w:styleId="Revision">
    <w:name w:val="Revision"/>
    <w:hidden/>
    <w:uiPriority w:val="99"/>
    <w:semiHidden/>
    <w:rsid w:val="002E1433"/>
    <w:rPr>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2963">
      <w:bodyDiv w:val="1"/>
      <w:marLeft w:val="0"/>
      <w:marRight w:val="0"/>
      <w:marTop w:val="0"/>
      <w:marBottom w:val="0"/>
      <w:divBdr>
        <w:top w:val="none" w:sz="0" w:space="0" w:color="auto"/>
        <w:left w:val="none" w:sz="0" w:space="0" w:color="auto"/>
        <w:bottom w:val="none" w:sz="0" w:space="0" w:color="auto"/>
        <w:right w:val="none" w:sz="0" w:space="0" w:color="auto"/>
      </w:divBdr>
    </w:div>
    <w:div w:id="715810946">
      <w:bodyDiv w:val="1"/>
      <w:marLeft w:val="0"/>
      <w:marRight w:val="0"/>
      <w:marTop w:val="0"/>
      <w:marBottom w:val="0"/>
      <w:divBdr>
        <w:top w:val="none" w:sz="0" w:space="0" w:color="auto"/>
        <w:left w:val="none" w:sz="0" w:space="0" w:color="auto"/>
        <w:bottom w:val="none" w:sz="0" w:space="0" w:color="auto"/>
        <w:right w:val="none" w:sz="0" w:space="0" w:color="auto"/>
      </w:divBdr>
      <w:divsChild>
        <w:div w:id="469060604">
          <w:marLeft w:val="0"/>
          <w:marRight w:val="0"/>
          <w:marTop w:val="0"/>
          <w:marBottom w:val="0"/>
          <w:divBdr>
            <w:top w:val="none" w:sz="0" w:space="0" w:color="auto"/>
            <w:left w:val="none" w:sz="0" w:space="0" w:color="auto"/>
            <w:bottom w:val="none" w:sz="0" w:space="0" w:color="auto"/>
            <w:right w:val="none" w:sz="0" w:space="0" w:color="auto"/>
          </w:divBdr>
          <w:divsChild>
            <w:div w:id="1581600374">
              <w:marLeft w:val="0"/>
              <w:marRight w:val="0"/>
              <w:marTop w:val="0"/>
              <w:marBottom w:val="0"/>
              <w:divBdr>
                <w:top w:val="none" w:sz="0" w:space="0" w:color="auto"/>
                <w:left w:val="none" w:sz="0" w:space="0" w:color="auto"/>
                <w:bottom w:val="none" w:sz="0" w:space="0" w:color="auto"/>
                <w:right w:val="none" w:sz="0" w:space="0" w:color="auto"/>
              </w:divBdr>
              <w:divsChild>
                <w:div w:id="561986987">
                  <w:marLeft w:val="0"/>
                  <w:marRight w:val="0"/>
                  <w:marTop w:val="0"/>
                  <w:marBottom w:val="0"/>
                  <w:divBdr>
                    <w:top w:val="none" w:sz="0" w:space="0" w:color="auto"/>
                    <w:left w:val="none" w:sz="0" w:space="0" w:color="auto"/>
                    <w:bottom w:val="none" w:sz="0" w:space="0" w:color="auto"/>
                    <w:right w:val="none" w:sz="0" w:space="0" w:color="auto"/>
                  </w:divBdr>
                  <w:divsChild>
                    <w:div w:id="2062702525">
                      <w:marLeft w:val="0"/>
                      <w:marRight w:val="0"/>
                      <w:marTop w:val="0"/>
                      <w:marBottom w:val="0"/>
                      <w:divBdr>
                        <w:top w:val="none" w:sz="0" w:space="0" w:color="auto"/>
                        <w:left w:val="none" w:sz="0" w:space="0" w:color="auto"/>
                        <w:bottom w:val="none" w:sz="0" w:space="0" w:color="auto"/>
                        <w:right w:val="none" w:sz="0" w:space="0" w:color="auto"/>
                      </w:divBdr>
                      <w:divsChild>
                        <w:div w:id="1721856775">
                          <w:marLeft w:val="0"/>
                          <w:marRight w:val="0"/>
                          <w:marTop w:val="0"/>
                          <w:marBottom w:val="0"/>
                          <w:divBdr>
                            <w:top w:val="none" w:sz="0" w:space="0" w:color="auto"/>
                            <w:left w:val="none" w:sz="0" w:space="0" w:color="auto"/>
                            <w:bottom w:val="none" w:sz="0" w:space="0" w:color="auto"/>
                            <w:right w:val="none" w:sz="0" w:space="0" w:color="auto"/>
                          </w:divBdr>
                          <w:divsChild>
                            <w:div w:id="224224185">
                              <w:marLeft w:val="0"/>
                              <w:marRight w:val="0"/>
                              <w:marTop w:val="0"/>
                              <w:marBottom w:val="0"/>
                              <w:divBdr>
                                <w:top w:val="none" w:sz="0" w:space="0" w:color="auto"/>
                                <w:left w:val="none" w:sz="0" w:space="0" w:color="auto"/>
                                <w:bottom w:val="none" w:sz="0" w:space="0" w:color="auto"/>
                                <w:right w:val="none" w:sz="0" w:space="0" w:color="auto"/>
                              </w:divBdr>
                              <w:divsChild>
                                <w:div w:id="1133016062">
                                  <w:marLeft w:val="0"/>
                                  <w:marRight w:val="0"/>
                                  <w:marTop w:val="0"/>
                                  <w:marBottom w:val="0"/>
                                  <w:divBdr>
                                    <w:top w:val="none" w:sz="0" w:space="0" w:color="auto"/>
                                    <w:left w:val="none" w:sz="0" w:space="0" w:color="auto"/>
                                    <w:bottom w:val="none" w:sz="0" w:space="0" w:color="auto"/>
                                    <w:right w:val="none" w:sz="0" w:space="0" w:color="auto"/>
                                  </w:divBdr>
                                  <w:divsChild>
                                    <w:div w:id="273096161">
                                      <w:marLeft w:val="0"/>
                                      <w:marRight w:val="0"/>
                                      <w:marTop w:val="0"/>
                                      <w:marBottom w:val="0"/>
                                      <w:divBdr>
                                        <w:top w:val="none" w:sz="0" w:space="0" w:color="auto"/>
                                        <w:left w:val="none" w:sz="0" w:space="0" w:color="auto"/>
                                        <w:bottom w:val="none" w:sz="0" w:space="0" w:color="auto"/>
                                        <w:right w:val="none" w:sz="0" w:space="0" w:color="auto"/>
                                      </w:divBdr>
                                      <w:divsChild>
                                        <w:div w:id="450393003">
                                          <w:marLeft w:val="0"/>
                                          <w:marRight w:val="0"/>
                                          <w:marTop w:val="0"/>
                                          <w:marBottom w:val="0"/>
                                          <w:divBdr>
                                            <w:top w:val="none" w:sz="0" w:space="0" w:color="auto"/>
                                            <w:left w:val="none" w:sz="0" w:space="0" w:color="auto"/>
                                            <w:bottom w:val="none" w:sz="0" w:space="0" w:color="auto"/>
                                            <w:right w:val="none" w:sz="0" w:space="0" w:color="auto"/>
                                          </w:divBdr>
                                          <w:divsChild>
                                            <w:div w:id="341443108">
                                              <w:marLeft w:val="0"/>
                                              <w:marRight w:val="0"/>
                                              <w:marTop w:val="0"/>
                                              <w:marBottom w:val="0"/>
                                              <w:divBdr>
                                                <w:top w:val="none" w:sz="0" w:space="0" w:color="auto"/>
                                                <w:left w:val="none" w:sz="0" w:space="0" w:color="auto"/>
                                                <w:bottom w:val="none" w:sz="0" w:space="0" w:color="auto"/>
                                                <w:right w:val="none" w:sz="0" w:space="0" w:color="auto"/>
                                              </w:divBdr>
                                              <w:divsChild>
                                                <w:div w:id="1692992926">
                                                  <w:marLeft w:val="0"/>
                                                  <w:marRight w:val="0"/>
                                                  <w:marTop w:val="0"/>
                                                  <w:marBottom w:val="0"/>
                                                  <w:divBdr>
                                                    <w:top w:val="none" w:sz="0" w:space="0" w:color="auto"/>
                                                    <w:left w:val="none" w:sz="0" w:space="0" w:color="auto"/>
                                                    <w:bottom w:val="none" w:sz="0" w:space="0" w:color="auto"/>
                                                    <w:right w:val="none" w:sz="0" w:space="0" w:color="auto"/>
                                                  </w:divBdr>
                                                  <w:divsChild>
                                                    <w:div w:id="1052197021">
                                                      <w:marLeft w:val="0"/>
                                                      <w:marRight w:val="0"/>
                                                      <w:marTop w:val="0"/>
                                                      <w:marBottom w:val="0"/>
                                                      <w:divBdr>
                                                        <w:top w:val="none" w:sz="0" w:space="0" w:color="auto"/>
                                                        <w:left w:val="none" w:sz="0" w:space="0" w:color="auto"/>
                                                        <w:bottom w:val="none" w:sz="0" w:space="0" w:color="auto"/>
                                                        <w:right w:val="none" w:sz="0" w:space="0" w:color="auto"/>
                                                      </w:divBdr>
                                                      <w:divsChild>
                                                        <w:div w:id="2031251946">
                                                          <w:marLeft w:val="0"/>
                                                          <w:marRight w:val="0"/>
                                                          <w:marTop w:val="0"/>
                                                          <w:marBottom w:val="0"/>
                                                          <w:divBdr>
                                                            <w:top w:val="none" w:sz="0" w:space="0" w:color="auto"/>
                                                            <w:left w:val="none" w:sz="0" w:space="0" w:color="auto"/>
                                                            <w:bottom w:val="none" w:sz="0" w:space="0" w:color="auto"/>
                                                            <w:right w:val="none" w:sz="0" w:space="0" w:color="auto"/>
                                                          </w:divBdr>
                                                          <w:divsChild>
                                                            <w:div w:id="266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2691-11DB-407E-9295-84154E4F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1030</Words>
  <Characters>5873</Characters>
  <Application>Microsoft Office Word</Application>
  <DocSecurity>0</DocSecurity>
  <Lines>48</Lines>
  <Paragraphs>13</Paragraphs>
  <ScaleCrop>false</ScaleCrop>
  <HeadingPairs>
    <vt:vector size="8" baseType="variant">
      <vt:variant>
        <vt:lpstr>Titel</vt:lpstr>
      </vt:variant>
      <vt:variant>
        <vt:i4>1</vt:i4>
      </vt:variant>
      <vt:variant>
        <vt:lpstr>Koppen</vt:lpstr>
      </vt:variant>
      <vt:variant>
        <vt:i4>6</vt:i4>
      </vt:variant>
      <vt:variant>
        <vt:lpstr>Title</vt:lpstr>
      </vt:variant>
      <vt:variant>
        <vt:i4>1</vt:i4>
      </vt:variant>
      <vt:variant>
        <vt:lpstr>Titre</vt:lpstr>
      </vt:variant>
      <vt:variant>
        <vt:i4>1</vt:i4>
      </vt:variant>
    </vt:vector>
  </HeadingPairs>
  <TitlesOfParts>
    <vt:vector size="9" baseType="lpstr">
      <vt:lpstr>PIL MMYYYY</vt:lpstr>
      <vt:lpstr>Patient information leaflet</vt:lpstr>
      <vt:lpstr/>
      <vt:lpstr>Follow the dosage and treatment length exactly as recommended in Section 3. Do n</vt:lpstr>
      <vt:lpstr>3. How to take Muscurel Always take this medicine exactly as your doctor or phar</vt:lpstr>
      <vt:lpstr>4. Possible side effects Like all medicines, this medicine can cause side effect</vt:lpstr>
      <vt:lpstr>5. How to store Muscurel: Store below 30 C. Keep out of reach and sight of child</vt:lpstr>
      <vt:lpstr>Notice Alukon 10</vt:lpstr>
      <vt:lpstr>Notice Dermomex Crème</vt:lpstr>
    </vt:vector>
  </TitlesOfParts>
  <Company>DAFRA PHARMA</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MMYYYY</dc:title>
  <dc:subject>SMRELT8</dc:subject>
  <dc:creator>Jan Natens;EP</dc:creator>
  <cp:lastModifiedBy>Evy Beyens</cp:lastModifiedBy>
  <cp:revision>3</cp:revision>
  <cp:lastPrinted>2018-07-03T11:40:00Z</cp:lastPrinted>
  <dcterms:created xsi:type="dcterms:W3CDTF">2020-05-26T12:04:00Z</dcterms:created>
  <dcterms:modified xsi:type="dcterms:W3CDTF">2020-05-26T12:05:00Z</dcterms:modified>
  <cp:version>12-2019</cp:version>
</cp:coreProperties>
</file>